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0E3908" w:rsidRDefault="0087263E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0E3908">
      <w:pPr>
        <w:spacing w:line="360" w:lineRule="auto"/>
        <w:jc w:val="center"/>
        <w:rPr>
          <w:b/>
          <w:sz w:val="22"/>
          <w:szCs w:val="22"/>
        </w:rPr>
      </w:pPr>
      <w:r w:rsidRPr="000E3908">
        <w:rPr>
          <w:b/>
          <w:sz w:val="22"/>
          <w:szCs w:val="22"/>
        </w:rPr>
        <w:t xml:space="preserve">DESPACHO – PLO </w:t>
      </w:r>
      <w:r w:rsidR="0031480F">
        <w:rPr>
          <w:b/>
          <w:sz w:val="22"/>
          <w:szCs w:val="22"/>
        </w:rPr>
        <w:t>28</w:t>
      </w:r>
      <w:r w:rsidR="008E59DA" w:rsidRPr="000E3908">
        <w:rPr>
          <w:b/>
          <w:sz w:val="22"/>
          <w:szCs w:val="22"/>
        </w:rPr>
        <w:t>/2016</w:t>
      </w:r>
    </w:p>
    <w:p w:rsidR="008E59DA" w:rsidRPr="000E3908" w:rsidRDefault="008E59DA">
      <w:pPr>
        <w:spacing w:line="360" w:lineRule="auto"/>
        <w:jc w:val="center"/>
        <w:rPr>
          <w:b/>
          <w:sz w:val="22"/>
          <w:szCs w:val="22"/>
        </w:rPr>
      </w:pPr>
    </w:p>
    <w:p w:rsidR="008E59DA" w:rsidRPr="000E3908" w:rsidRDefault="008E59DA" w:rsidP="00707F16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sz w:val="22"/>
          <w:szCs w:val="22"/>
        </w:rPr>
        <w:t xml:space="preserve">Em atenção especial ao anteprojeto de lei </w:t>
      </w:r>
      <w:r w:rsidR="0031480F">
        <w:rPr>
          <w:sz w:val="22"/>
          <w:szCs w:val="22"/>
        </w:rPr>
        <w:t>28</w:t>
      </w:r>
      <w:r w:rsidRPr="000E3908">
        <w:rPr>
          <w:sz w:val="22"/>
          <w:szCs w:val="22"/>
        </w:rPr>
        <w:t xml:space="preserve">/2016, que </w:t>
      </w:r>
      <w:r w:rsidR="00534103">
        <w:rPr>
          <w:sz w:val="22"/>
          <w:szCs w:val="22"/>
        </w:rPr>
        <w:t>“</w:t>
      </w:r>
      <w:r w:rsidR="0031480F">
        <w:rPr>
          <w:rStyle w:val="Forte"/>
          <w:sz w:val="22"/>
          <w:szCs w:val="22"/>
        </w:rPr>
        <w:t>Autoriza o Executivo Municipal a efetuar a Abertura de Crédito Adicional Especial no orçamento do município de Itaúna do Sul, para o exercício de 2016, por Excesso de Arrecadação dos Recursos Vinculados e por Anulação de Dotação, Inclusão no PPA 2014-2017 e Inclusão na LDO para 2016</w:t>
      </w:r>
      <w:r w:rsidR="00534103" w:rsidRPr="00534103">
        <w:rPr>
          <w:rStyle w:val="Forte"/>
          <w:sz w:val="22"/>
          <w:szCs w:val="22"/>
        </w:rPr>
        <w:t>.</w:t>
      </w:r>
      <w:r w:rsidR="00534103">
        <w:rPr>
          <w:rStyle w:val="Forte"/>
          <w:sz w:val="22"/>
          <w:szCs w:val="22"/>
        </w:rPr>
        <w:t xml:space="preserve">”, 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</w:t>
      </w:r>
      <w:r w:rsidR="000B35F4"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dispensa de parecer das Comissões Permanentes ao Anteprojeto de Lei </w:t>
      </w:r>
      <w:r w:rsidR="00534103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</w:t>
      </w:r>
      <w:r w:rsidR="0031480F">
        <w:rPr>
          <w:b/>
          <w:color w:val="000000" w:themeColor="text1"/>
          <w:sz w:val="22"/>
          <w:szCs w:val="22"/>
          <w:u w:val="single"/>
          <w:shd w:val="clear" w:color="auto" w:fill="FFFFFF"/>
        </w:rPr>
        <w:t>8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com base no Artigo </w:t>
      </w:r>
      <w:r w:rsidR="000B35F4" w:rsidRPr="000E3908">
        <w:rPr>
          <w:color w:val="000000" w:themeColor="text1"/>
          <w:sz w:val="22"/>
          <w:szCs w:val="22"/>
          <w:shd w:val="clear" w:color="auto" w:fill="FFFFFF"/>
        </w:rPr>
        <w:t>78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do Regimento Interno.</w:t>
      </w: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Itaúna do Sul, </w:t>
      </w:r>
      <w:r w:rsidR="0031480F">
        <w:rPr>
          <w:color w:val="000000" w:themeColor="text1"/>
          <w:sz w:val="22"/>
          <w:szCs w:val="22"/>
          <w:shd w:val="clear" w:color="auto" w:fill="FFFFFF"/>
        </w:rPr>
        <w:t>04 de agosto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de 2016</w:t>
      </w: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</w:p>
    <w:p w:rsidR="008E59DA" w:rsidRPr="000E3908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0E3908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0E3908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0E3908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Vice-Presidente</w:t>
      </w:r>
      <w:r w:rsidRPr="000E3908">
        <w:rPr>
          <w:color w:val="000000" w:themeColor="text1"/>
          <w:sz w:val="22"/>
          <w:szCs w:val="22"/>
        </w:rPr>
        <w:br w:type="column"/>
      </w: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0E3908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1° Secretário</w:t>
      </w: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0E3908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F9" w:rsidRDefault="00A075F9" w:rsidP="006746EF">
      <w:r>
        <w:separator/>
      </w:r>
    </w:p>
  </w:endnote>
  <w:endnote w:type="continuationSeparator" w:id="0">
    <w:p w:rsidR="00A075F9" w:rsidRDefault="00A075F9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F9" w:rsidRDefault="00A075F9" w:rsidP="006746EF">
      <w:r>
        <w:separator/>
      </w:r>
    </w:p>
  </w:footnote>
  <w:footnote w:type="continuationSeparator" w:id="0">
    <w:p w:rsidR="00A075F9" w:rsidRDefault="00A075F9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B35F4"/>
    <w:rsid w:val="000D5677"/>
    <w:rsid w:val="000E3908"/>
    <w:rsid w:val="00104BD5"/>
    <w:rsid w:val="001079DD"/>
    <w:rsid w:val="00107EF8"/>
    <w:rsid w:val="001206E4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1480F"/>
    <w:rsid w:val="00354FBE"/>
    <w:rsid w:val="00357B39"/>
    <w:rsid w:val="00384D42"/>
    <w:rsid w:val="003B1915"/>
    <w:rsid w:val="003E073C"/>
    <w:rsid w:val="003E0B7E"/>
    <w:rsid w:val="004149C6"/>
    <w:rsid w:val="0044251A"/>
    <w:rsid w:val="00443455"/>
    <w:rsid w:val="004600CA"/>
    <w:rsid w:val="004A1E9A"/>
    <w:rsid w:val="004F03A3"/>
    <w:rsid w:val="004F778D"/>
    <w:rsid w:val="00515208"/>
    <w:rsid w:val="00534103"/>
    <w:rsid w:val="00536390"/>
    <w:rsid w:val="00551E33"/>
    <w:rsid w:val="005951E5"/>
    <w:rsid w:val="005C3703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9E49BE"/>
    <w:rsid w:val="00A075F9"/>
    <w:rsid w:val="00A41DCF"/>
    <w:rsid w:val="00A61F2E"/>
    <w:rsid w:val="00A95BB2"/>
    <w:rsid w:val="00AD3854"/>
    <w:rsid w:val="00AD702F"/>
    <w:rsid w:val="00B07999"/>
    <w:rsid w:val="00BA0E67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0E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7651-FEDF-4A32-A176-ADCC7B76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2016-08-04T11:58:00Z</cp:lastPrinted>
  <dcterms:created xsi:type="dcterms:W3CDTF">2016-08-04T11:58:00Z</dcterms:created>
  <dcterms:modified xsi:type="dcterms:W3CDTF">2016-08-04T11:58:00Z</dcterms:modified>
</cp:coreProperties>
</file>